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EC72" w14:textId="77777777" w:rsidR="0036068B" w:rsidRPr="0036068B" w:rsidRDefault="000E18E4" w:rsidP="00822AD1">
      <w:pPr>
        <w:pStyle w:val="Default"/>
        <w:spacing w:after="60"/>
        <w:ind w:left="284"/>
        <w:rPr>
          <w:color w:val="auto"/>
        </w:rPr>
      </w:pPr>
      <w:r>
        <w:rPr>
          <w:noProof/>
          <w:lang w:eastAsia="en-AU"/>
        </w:rPr>
        <w:drawing>
          <wp:anchor distT="0" distB="0" distL="114300" distR="114300" simplePos="0" relativeHeight="251661312" behindDoc="1" locked="0" layoutInCell="1" allowOverlap="1" wp14:anchorId="3CF48058" wp14:editId="736F8603">
            <wp:simplePos x="0" y="0"/>
            <wp:positionH relativeFrom="page">
              <wp:align>center</wp:align>
            </wp:positionH>
            <wp:positionV relativeFrom="paragraph">
              <wp:posOffset>144780</wp:posOffset>
            </wp:positionV>
            <wp:extent cx="5476750" cy="93249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VFILERDPI\DPI-Home\OBRIENR2\My Documents\Ad background 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750" cy="932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3A5F0" w14:textId="77777777" w:rsidR="0036068B" w:rsidRPr="0036068B" w:rsidRDefault="0036068B" w:rsidP="00822AD1">
      <w:pPr>
        <w:pStyle w:val="Default"/>
        <w:spacing w:after="60"/>
        <w:rPr>
          <w:rFonts w:cstheme="minorBidi"/>
          <w:color w:val="auto"/>
        </w:rPr>
      </w:pPr>
    </w:p>
    <w:p w14:paraId="1C319778" w14:textId="77777777" w:rsidR="0036068B" w:rsidRDefault="0036068B" w:rsidP="00822AD1">
      <w:pPr>
        <w:spacing w:after="60" w:line="240" w:lineRule="auto"/>
        <w:ind w:left="720"/>
        <w:rPr>
          <w:rStyle w:val="A0"/>
          <w:rFonts w:cstheme="minorBidi"/>
          <w:color w:val="auto"/>
        </w:rPr>
      </w:pPr>
    </w:p>
    <w:p w14:paraId="358CA1AC" w14:textId="77777777" w:rsidR="0036068B" w:rsidRDefault="0036068B" w:rsidP="00822AD1">
      <w:pPr>
        <w:spacing w:after="60" w:line="240" w:lineRule="auto"/>
        <w:ind w:left="720"/>
        <w:rPr>
          <w:rStyle w:val="A0"/>
          <w:rFonts w:cstheme="minorBidi"/>
          <w:color w:val="auto"/>
        </w:rPr>
      </w:pPr>
    </w:p>
    <w:p w14:paraId="6F231D78" w14:textId="77777777" w:rsidR="0036068B" w:rsidRDefault="0036068B" w:rsidP="00822AD1">
      <w:pPr>
        <w:spacing w:after="60" w:line="240" w:lineRule="auto"/>
        <w:ind w:left="720"/>
        <w:rPr>
          <w:rStyle w:val="A0"/>
          <w:rFonts w:cstheme="minorBidi"/>
          <w:color w:val="auto"/>
        </w:rPr>
      </w:pPr>
    </w:p>
    <w:p w14:paraId="312E8A91" w14:textId="77777777" w:rsidR="0036068B" w:rsidRDefault="0036068B" w:rsidP="00822AD1">
      <w:pPr>
        <w:spacing w:after="60" w:line="240" w:lineRule="auto"/>
        <w:ind w:left="720"/>
        <w:rPr>
          <w:rStyle w:val="A0"/>
          <w:rFonts w:cstheme="minorBidi"/>
          <w:color w:val="auto"/>
        </w:rPr>
      </w:pPr>
    </w:p>
    <w:p w14:paraId="6186ADD2" w14:textId="77777777" w:rsidR="00822AD1" w:rsidRPr="00822AD1" w:rsidRDefault="00822AD1" w:rsidP="00822AD1">
      <w:pPr>
        <w:spacing w:after="60" w:line="240" w:lineRule="auto"/>
        <w:rPr>
          <w:rStyle w:val="A0"/>
          <w:rFonts w:ascii="Gibson" w:hAnsi="Gibson" w:cstheme="minorBidi"/>
          <w:color w:val="auto"/>
          <w:sz w:val="4"/>
          <w:szCs w:val="4"/>
        </w:rPr>
      </w:pPr>
    </w:p>
    <w:p w14:paraId="06C746A1" w14:textId="77777777" w:rsidR="00822AD1" w:rsidRDefault="008A4385" w:rsidP="008A4385">
      <w:pPr>
        <w:tabs>
          <w:tab w:val="left" w:pos="6660"/>
        </w:tabs>
        <w:spacing w:after="60" w:line="240" w:lineRule="auto"/>
        <w:rPr>
          <w:rStyle w:val="A0"/>
          <w:rFonts w:ascii="Century Gothic" w:hAnsi="Century Gothic" w:cstheme="minorBidi"/>
          <w:b/>
          <w:color w:val="auto"/>
          <w:sz w:val="32"/>
          <w:szCs w:val="32"/>
        </w:rPr>
      </w:pPr>
      <w:r>
        <w:rPr>
          <w:rStyle w:val="A0"/>
          <w:rFonts w:ascii="Century Gothic" w:hAnsi="Century Gothic" w:cstheme="minorBidi"/>
          <w:b/>
          <w:color w:val="auto"/>
          <w:sz w:val="32"/>
          <w:szCs w:val="32"/>
        </w:rPr>
        <w:tab/>
      </w:r>
    </w:p>
    <w:p w14:paraId="25ED5333" w14:textId="77777777" w:rsidR="0036068B" w:rsidRPr="00822AD1" w:rsidRDefault="0036068B" w:rsidP="008A4385">
      <w:pPr>
        <w:spacing w:after="60" w:line="240" w:lineRule="auto"/>
        <w:rPr>
          <w:rStyle w:val="A0"/>
          <w:rFonts w:ascii="Century Gothic" w:hAnsi="Century Gothic" w:cstheme="minorBidi"/>
          <w:b/>
          <w:color w:val="auto"/>
          <w:sz w:val="32"/>
          <w:szCs w:val="32"/>
        </w:rPr>
      </w:pPr>
      <w:r w:rsidRPr="00822AD1">
        <w:rPr>
          <w:rStyle w:val="A0"/>
          <w:rFonts w:ascii="Century Gothic" w:hAnsi="Century Gothic" w:cstheme="minorBidi"/>
          <w:b/>
          <w:color w:val="auto"/>
          <w:sz w:val="32"/>
          <w:szCs w:val="32"/>
        </w:rPr>
        <w:t>Notice of Public Meeting</w:t>
      </w:r>
    </w:p>
    <w:p w14:paraId="1C9D94A9" w14:textId="25029735" w:rsidR="0036068B" w:rsidRPr="00751093" w:rsidRDefault="0000419D" w:rsidP="00822AD1">
      <w:pPr>
        <w:spacing w:after="60" w:line="240" w:lineRule="auto"/>
        <w:rPr>
          <w:rStyle w:val="A0"/>
          <w:rFonts w:ascii="Century Gothic" w:hAnsi="Century Gothic" w:cstheme="minorBidi"/>
          <w:b/>
          <w:color w:val="auto"/>
          <w:sz w:val="32"/>
          <w:szCs w:val="32"/>
        </w:rPr>
      </w:pPr>
      <w:sdt>
        <w:sdtPr>
          <w:rPr>
            <w:rFonts w:ascii="Century Gothic" w:eastAsia="Times New Roman" w:hAnsi="Century Gothic" w:cs="Arial"/>
            <w:b/>
            <w:color w:val="000000"/>
            <w:sz w:val="32"/>
            <w:szCs w:val="32"/>
            <w:lang w:eastAsia="en-AU"/>
          </w:rPr>
          <w:id w:val="3866020"/>
          <w:placeholder>
            <w:docPart w:val="75C9DF28A3D44C4494D1368895A4F0E2"/>
          </w:placeholder>
          <w:dropDownList>
            <w:listItem w:value="Choose an item."/>
            <w:listItem w:displayText="Sydney North" w:value="Sydney North"/>
            <w:listItem w:displayText="Sydney South" w:value="Sydney South"/>
            <w:listItem w:displayText="Hunter &amp; Central Coast Regional" w:value="Hunter &amp; Central Coast Regional"/>
            <w:listItem w:displayText="Southern Regional" w:value="Southern Regional"/>
            <w:listItem w:displayText="Northern Regional" w:value="Northern Regional"/>
            <w:listItem w:displayText="Western Regional" w:value="Western Regional"/>
            <w:listItem w:displayText="Sydney Central City " w:value="Sydney Central City "/>
            <w:listItem w:displayText="Sydney Eastern City " w:value="Sydney Eastern City "/>
            <w:listItem w:displayText="Sydney Western City " w:value="Sydney Western City "/>
          </w:dropDownList>
        </w:sdtPr>
        <w:sdtEndPr/>
        <w:sdtContent>
          <w:r w:rsidR="00751093" w:rsidRPr="00751093">
            <w:rPr>
              <w:rFonts w:ascii="Century Gothic" w:eastAsia="Times New Roman" w:hAnsi="Century Gothic" w:cs="Arial"/>
              <w:b/>
              <w:sz w:val="32"/>
              <w:szCs w:val="32"/>
              <w:lang w:eastAsia="en-AU"/>
            </w:rPr>
            <w:t>Southern Regional</w:t>
          </w:r>
        </w:sdtContent>
      </w:sdt>
      <w:r w:rsidR="00C70412" w:rsidRPr="00751093">
        <w:rPr>
          <w:rFonts w:eastAsia="Times New Roman" w:cs="Arial"/>
          <w:sz w:val="24"/>
          <w:szCs w:val="24"/>
          <w:lang w:eastAsia="en-AU"/>
        </w:rPr>
        <w:t xml:space="preserve"> </w:t>
      </w:r>
      <w:r w:rsidR="0036068B" w:rsidRPr="00751093">
        <w:rPr>
          <w:rStyle w:val="A0"/>
          <w:rFonts w:ascii="Century Gothic" w:hAnsi="Century Gothic" w:cstheme="minorBidi"/>
          <w:b/>
          <w:color w:val="auto"/>
          <w:sz w:val="32"/>
          <w:szCs w:val="32"/>
        </w:rPr>
        <w:t>Planning Panel</w:t>
      </w:r>
    </w:p>
    <w:p w14:paraId="645CD5A8" w14:textId="77777777" w:rsidR="00822AD1" w:rsidRDefault="00822AD1" w:rsidP="00822AD1">
      <w:pPr>
        <w:spacing w:after="60" w:line="240" w:lineRule="auto"/>
        <w:rPr>
          <w:rStyle w:val="A0"/>
          <w:rFonts w:ascii="Gibson" w:hAnsi="Gibson" w:cstheme="minorBidi"/>
          <w:color w:val="auto"/>
          <w:sz w:val="32"/>
          <w:szCs w:val="32"/>
        </w:rPr>
      </w:pPr>
    </w:p>
    <w:p w14:paraId="587D8C0F" w14:textId="77777777" w:rsidR="00822AD1" w:rsidRPr="00EA068F" w:rsidRDefault="00822AD1" w:rsidP="000E18E4">
      <w:pPr>
        <w:spacing w:before="240" w:after="120" w:line="360" w:lineRule="auto"/>
        <w:rPr>
          <w:rFonts w:ascii="Century Gothic" w:hAnsi="Century Gothic"/>
          <w:sz w:val="20"/>
          <w:szCs w:val="20"/>
        </w:rPr>
      </w:pPr>
      <w:r w:rsidRPr="00EA068F">
        <w:rPr>
          <w:rFonts w:ascii="Century Gothic" w:hAnsi="Century Gothic"/>
          <w:sz w:val="20"/>
          <w:szCs w:val="20"/>
        </w:rPr>
        <w:t xml:space="preserve">The </w:t>
      </w:r>
      <w:r w:rsidR="003E3B6D" w:rsidRPr="00EA068F">
        <w:rPr>
          <w:rFonts w:ascii="Century Gothic" w:hAnsi="Century Gothic"/>
          <w:sz w:val="20"/>
          <w:szCs w:val="20"/>
        </w:rPr>
        <w:t>p</w:t>
      </w:r>
      <w:r w:rsidRPr="00EA068F">
        <w:rPr>
          <w:rFonts w:ascii="Century Gothic" w:hAnsi="Century Gothic"/>
          <w:sz w:val="20"/>
          <w:szCs w:val="20"/>
        </w:rPr>
        <w:t>anel will meet to determine the following:</w:t>
      </w:r>
    </w:p>
    <w:p w14:paraId="1CBF7217" w14:textId="77777777" w:rsidR="0024369E" w:rsidRPr="0024369E" w:rsidRDefault="00244C9A" w:rsidP="0024369E">
      <w:pPr>
        <w:pStyle w:val="ListParagraph"/>
        <w:numPr>
          <w:ilvl w:val="0"/>
          <w:numId w:val="2"/>
        </w:numPr>
        <w:spacing w:after="120" w:line="360" w:lineRule="auto"/>
        <w:ind w:left="284" w:hanging="284"/>
        <w:contextualSpacing w:val="0"/>
        <w:rPr>
          <w:rFonts w:ascii="Century Gothic" w:hAnsi="Century Gothic"/>
          <w:sz w:val="20"/>
          <w:szCs w:val="20"/>
        </w:rPr>
      </w:pPr>
      <w:r w:rsidRPr="0024369E">
        <w:rPr>
          <w:rFonts w:ascii="Century Gothic" w:hAnsi="Century Gothic"/>
          <w:sz w:val="20"/>
          <w:szCs w:val="20"/>
        </w:rPr>
        <w:t>PPSSTH-149 – Wagga Wagga –  DA22/0122</w:t>
      </w:r>
      <w:r w:rsidR="00822AD1" w:rsidRPr="0024369E">
        <w:rPr>
          <w:rFonts w:ascii="Century Gothic" w:hAnsi="Century Gothic"/>
          <w:sz w:val="20"/>
          <w:szCs w:val="20"/>
        </w:rPr>
        <w:t xml:space="preserve"> – </w:t>
      </w:r>
      <w:r w:rsidR="0024369E" w:rsidRPr="0024369E">
        <w:rPr>
          <w:rFonts w:ascii="Century Gothic" w:hAnsi="Century Gothic"/>
          <w:sz w:val="20"/>
          <w:szCs w:val="20"/>
        </w:rPr>
        <w:t xml:space="preserve">1268 Oxley Bridge Road URANQUINTY 2652 - Electricity Generating Works – Solar Farm </w:t>
      </w:r>
    </w:p>
    <w:p w14:paraId="28572BFC" w14:textId="1F1026EA" w:rsidR="00822AD1" w:rsidRPr="008306E9" w:rsidRDefault="00822AD1" w:rsidP="0024369E">
      <w:pPr>
        <w:spacing w:after="120" w:line="360" w:lineRule="auto"/>
        <w:rPr>
          <w:rFonts w:ascii="Century Gothic" w:hAnsi="Century Gothic"/>
          <w:b/>
          <w:sz w:val="20"/>
          <w:szCs w:val="20"/>
        </w:rPr>
      </w:pPr>
      <w:r w:rsidRPr="0024369E">
        <w:rPr>
          <w:rFonts w:ascii="Century Gothic" w:hAnsi="Century Gothic"/>
          <w:b/>
          <w:sz w:val="20"/>
          <w:szCs w:val="20"/>
        </w:rPr>
        <w:t>When:</w:t>
      </w:r>
      <w:r w:rsidRPr="0024369E">
        <w:rPr>
          <w:rFonts w:ascii="Century Gothic" w:hAnsi="Century Gothic"/>
          <w:sz w:val="20"/>
          <w:szCs w:val="20"/>
        </w:rPr>
        <w:t xml:space="preserve"> </w:t>
      </w:r>
      <w:r w:rsidR="00E607A1">
        <w:rPr>
          <w:rFonts w:ascii="Century Gothic" w:hAnsi="Century Gothic"/>
          <w:sz w:val="20"/>
          <w:szCs w:val="20"/>
        </w:rPr>
        <w:tab/>
      </w:r>
      <w:r w:rsidRPr="008306E9">
        <w:rPr>
          <w:rFonts w:ascii="Century Gothic" w:hAnsi="Century Gothic"/>
          <w:b/>
          <w:sz w:val="20"/>
          <w:szCs w:val="20"/>
        </w:rPr>
        <w:t xml:space="preserve">Wednesday, </w:t>
      </w:r>
      <w:r w:rsidR="0024369E" w:rsidRPr="008306E9">
        <w:rPr>
          <w:rFonts w:ascii="Century Gothic" w:hAnsi="Century Gothic"/>
          <w:b/>
          <w:sz w:val="20"/>
          <w:szCs w:val="20"/>
        </w:rPr>
        <w:t>16</w:t>
      </w:r>
      <w:r w:rsidR="00E607A1" w:rsidRPr="00E607A1">
        <w:rPr>
          <w:rFonts w:ascii="Century Gothic" w:hAnsi="Century Gothic"/>
          <w:b/>
          <w:sz w:val="20"/>
          <w:szCs w:val="20"/>
          <w:vertAlign w:val="superscript"/>
        </w:rPr>
        <w:t>th</w:t>
      </w:r>
      <w:r w:rsidR="00E607A1">
        <w:rPr>
          <w:rFonts w:ascii="Century Gothic" w:hAnsi="Century Gothic"/>
          <w:b/>
          <w:sz w:val="20"/>
          <w:szCs w:val="20"/>
        </w:rPr>
        <w:t xml:space="preserve"> </w:t>
      </w:r>
      <w:r w:rsidR="0024369E" w:rsidRPr="008306E9">
        <w:rPr>
          <w:rFonts w:ascii="Century Gothic" w:hAnsi="Century Gothic"/>
          <w:b/>
          <w:sz w:val="20"/>
          <w:szCs w:val="20"/>
        </w:rPr>
        <w:t>November</w:t>
      </w:r>
      <w:r w:rsidRPr="008306E9">
        <w:rPr>
          <w:rFonts w:ascii="Century Gothic" w:hAnsi="Century Gothic"/>
          <w:b/>
          <w:sz w:val="20"/>
          <w:szCs w:val="20"/>
        </w:rPr>
        <w:t xml:space="preserve"> </w:t>
      </w:r>
      <w:r w:rsidR="0024369E" w:rsidRPr="008306E9">
        <w:rPr>
          <w:rFonts w:ascii="Century Gothic" w:hAnsi="Century Gothic"/>
          <w:b/>
          <w:sz w:val="20"/>
          <w:szCs w:val="20"/>
        </w:rPr>
        <w:t>2022</w:t>
      </w:r>
      <w:r w:rsidRPr="008306E9">
        <w:rPr>
          <w:rFonts w:ascii="Century Gothic" w:hAnsi="Century Gothic"/>
          <w:b/>
          <w:sz w:val="20"/>
          <w:szCs w:val="20"/>
        </w:rPr>
        <w:t xml:space="preserve"> at </w:t>
      </w:r>
      <w:r w:rsidR="0024369E" w:rsidRPr="008306E9">
        <w:rPr>
          <w:rFonts w:ascii="Century Gothic" w:hAnsi="Century Gothic"/>
          <w:b/>
          <w:sz w:val="20"/>
          <w:szCs w:val="20"/>
        </w:rPr>
        <w:t>10:30am</w:t>
      </w:r>
    </w:p>
    <w:p w14:paraId="333F1E44" w14:textId="34193933" w:rsidR="00822AD1" w:rsidRPr="008306E9" w:rsidRDefault="00822AD1" w:rsidP="00474E4F">
      <w:pPr>
        <w:shd w:val="clear" w:color="auto" w:fill="FFFFFF" w:themeFill="background1"/>
        <w:spacing w:before="120" w:after="120" w:line="360" w:lineRule="auto"/>
        <w:rPr>
          <w:rFonts w:ascii="Century Gothic" w:hAnsi="Century Gothic"/>
          <w:b/>
          <w:sz w:val="20"/>
          <w:szCs w:val="20"/>
        </w:rPr>
      </w:pPr>
      <w:r w:rsidRPr="008306E9">
        <w:rPr>
          <w:rFonts w:ascii="Century Gothic" w:hAnsi="Century Gothic"/>
          <w:b/>
          <w:sz w:val="20"/>
          <w:szCs w:val="20"/>
        </w:rPr>
        <w:t xml:space="preserve">Where: </w:t>
      </w:r>
      <w:r w:rsidR="00EA068F" w:rsidRPr="008306E9">
        <w:rPr>
          <w:rFonts w:ascii="Century Gothic" w:hAnsi="Century Gothic"/>
          <w:b/>
          <w:sz w:val="20"/>
          <w:szCs w:val="20"/>
        </w:rPr>
        <w:t xml:space="preserve">The meeting will be held by </w:t>
      </w:r>
      <w:r w:rsidR="00CA6ADE" w:rsidRPr="008306E9">
        <w:rPr>
          <w:rFonts w:ascii="Century Gothic" w:hAnsi="Century Gothic"/>
          <w:b/>
          <w:sz w:val="20"/>
          <w:szCs w:val="20"/>
        </w:rPr>
        <w:t xml:space="preserve">public </w:t>
      </w:r>
      <w:r w:rsidR="00815D16">
        <w:rPr>
          <w:rFonts w:ascii="Century Gothic" w:hAnsi="Century Gothic"/>
          <w:b/>
          <w:sz w:val="20"/>
          <w:szCs w:val="20"/>
        </w:rPr>
        <w:t>video</w:t>
      </w:r>
      <w:r w:rsidR="00B216CC" w:rsidRPr="008306E9">
        <w:rPr>
          <w:rFonts w:ascii="Century Gothic" w:hAnsi="Century Gothic"/>
          <w:b/>
          <w:sz w:val="20"/>
          <w:szCs w:val="20"/>
        </w:rPr>
        <w:t>conference</w:t>
      </w:r>
      <w:r w:rsidR="00815D16">
        <w:rPr>
          <w:rFonts w:ascii="Century Gothic" w:hAnsi="Century Gothic"/>
          <w:b/>
          <w:sz w:val="20"/>
          <w:szCs w:val="20"/>
        </w:rPr>
        <w:t xml:space="preserve"> (dial in option available)</w:t>
      </w:r>
      <w:r w:rsidR="0024369E" w:rsidRPr="008306E9">
        <w:rPr>
          <w:rFonts w:ascii="Century Gothic" w:hAnsi="Century Gothic"/>
          <w:b/>
          <w:sz w:val="20"/>
          <w:szCs w:val="20"/>
        </w:rPr>
        <w:t>.</w:t>
      </w:r>
    </w:p>
    <w:p w14:paraId="1778E7A1" w14:textId="77777777" w:rsidR="00822AD1" w:rsidRPr="003B19E4" w:rsidRDefault="00822AD1" w:rsidP="00474E4F">
      <w:pPr>
        <w:shd w:val="clear" w:color="auto" w:fill="FFFFFF" w:themeFill="background1"/>
        <w:spacing w:after="120" w:line="360" w:lineRule="auto"/>
        <w:rPr>
          <w:rFonts w:ascii="Century Gothic" w:hAnsi="Century Gothic"/>
          <w:sz w:val="20"/>
          <w:szCs w:val="20"/>
        </w:rPr>
      </w:pPr>
      <w:r w:rsidRPr="003B19E4">
        <w:rPr>
          <w:rFonts w:ascii="Century Gothic" w:hAnsi="Century Gothic"/>
          <w:sz w:val="20"/>
          <w:szCs w:val="20"/>
        </w:rPr>
        <w:t xml:space="preserve">Relevant documents will be available on the Planning Panels website </w:t>
      </w:r>
      <w:hyperlink r:id="rId6" w:history="1">
        <w:r w:rsidR="007562D8" w:rsidRPr="003B19E4">
          <w:rPr>
            <w:rStyle w:val="Hyperlink"/>
            <w:rFonts w:ascii="Century Gothic" w:hAnsi="Century Gothic"/>
            <w:sz w:val="20"/>
            <w:szCs w:val="20"/>
          </w:rPr>
          <w:t>www.planningportal.nsw.gov.au/planningpanels</w:t>
        </w:r>
      </w:hyperlink>
      <w:r w:rsidR="007562D8" w:rsidRPr="003B19E4">
        <w:rPr>
          <w:rFonts w:ascii="Century Gothic" w:hAnsi="Century Gothic"/>
          <w:sz w:val="20"/>
          <w:szCs w:val="20"/>
        </w:rPr>
        <w:t xml:space="preserve"> </w:t>
      </w:r>
      <w:r w:rsidRPr="003B19E4">
        <w:rPr>
          <w:rFonts w:ascii="Century Gothic" w:hAnsi="Century Gothic"/>
          <w:sz w:val="20"/>
          <w:szCs w:val="20"/>
        </w:rPr>
        <w:t>at least seven days before the meeting.</w:t>
      </w:r>
    </w:p>
    <w:p w14:paraId="6238D1E9" w14:textId="77777777" w:rsidR="00815D16" w:rsidRDefault="00822AD1" w:rsidP="00474E4F">
      <w:pPr>
        <w:shd w:val="clear" w:color="auto" w:fill="FFFFFF" w:themeFill="background1"/>
        <w:spacing w:after="0" w:line="240" w:lineRule="auto"/>
        <w:rPr>
          <w:rFonts w:ascii="Century Gothic" w:hAnsi="Century Gothic"/>
          <w:sz w:val="20"/>
          <w:szCs w:val="20"/>
        </w:rPr>
      </w:pPr>
      <w:r w:rsidRPr="003B19E4">
        <w:rPr>
          <w:rFonts w:ascii="Century Gothic" w:hAnsi="Century Gothic"/>
          <w:sz w:val="20"/>
          <w:szCs w:val="20"/>
        </w:rPr>
        <w:t xml:space="preserve">To register to speak </w:t>
      </w:r>
      <w:r w:rsidR="00EA068F" w:rsidRPr="003B19E4">
        <w:rPr>
          <w:rFonts w:ascii="Century Gothic" w:hAnsi="Century Gothic"/>
          <w:sz w:val="20"/>
          <w:szCs w:val="20"/>
        </w:rPr>
        <w:t>or to listen to this meeting</w:t>
      </w:r>
      <w:r w:rsidRPr="003B19E4">
        <w:rPr>
          <w:rFonts w:ascii="Century Gothic" w:hAnsi="Century Gothic"/>
          <w:sz w:val="20"/>
          <w:szCs w:val="20"/>
        </w:rPr>
        <w:t>, please contact the Planning Panels Secretariat</w:t>
      </w:r>
      <w:r w:rsidRPr="008306E9">
        <w:rPr>
          <w:rFonts w:ascii="Century Gothic" w:hAnsi="Century Gothic"/>
          <w:b/>
          <w:sz w:val="20"/>
          <w:szCs w:val="20"/>
        </w:rPr>
        <w:t xml:space="preserve"> before 4pm on </w:t>
      </w:r>
      <w:sdt>
        <w:sdtPr>
          <w:rPr>
            <w:rFonts w:ascii="Calibri" w:hAnsi="Calibri" w:cs="Arial"/>
            <w:b/>
            <w:lang w:eastAsia="en-AU"/>
          </w:rPr>
          <w:id w:val="-898207979"/>
          <w:placeholder>
            <w:docPart w:val="10CCF997163547E4BA9B7AEA9C2B7F39"/>
          </w:placeholder>
          <w:date w:fullDate="2022-11-14T00:00:00Z">
            <w:dateFormat w:val="dddd, d MMMM yyyy"/>
            <w:lid w:val="en-AU"/>
            <w:storeMappedDataAs w:val="dateTime"/>
            <w:calendar w:val="gregorian"/>
          </w:date>
        </w:sdtPr>
        <w:sdtEndPr/>
        <w:sdtContent>
          <w:r w:rsidR="008306E9" w:rsidRPr="008306E9">
            <w:rPr>
              <w:rFonts w:ascii="Calibri" w:hAnsi="Calibri" w:cs="Arial"/>
              <w:b/>
              <w:lang w:eastAsia="en-AU"/>
            </w:rPr>
            <w:t>Monday, 14 November 2022</w:t>
          </w:r>
        </w:sdtContent>
      </w:sdt>
      <w:r w:rsidR="001215AC" w:rsidRPr="008306E9">
        <w:rPr>
          <w:rFonts w:ascii="Century Gothic" w:hAnsi="Century Gothic"/>
          <w:b/>
          <w:sz w:val="20"/>
          <w:szCs w:val="20"/>
        </w:rPr>
        <w:t xml:space="preserve"> </w:t>
      </w:r>
      <w:r w:rsidR="008306E9">
        <w:rPr>
          <w:rFonts w:ascii="Century Gothic" w:hAnsi="Century Gothic"/>
          <w:sz w:val="20"/>
          <w:szCs w:val="20"/>
        </w:rPr>
        <w:t xml:space="preserve">on </w:t>
      </w:r>
      <w:r w:rsidRPr="003B19E4">
        <w:rPr>
          <w:rFonts w:ascii="Century Gothic" w:hAnsi="Century Gothic"/>
          <w:sz w:val="20"/>
          <w:szCs w:val="20"/>
        </w:rPr>
        <w:t xml:space="preserve">02 8217 2060 or email </w:t>
      </w:r>
      <w:hyperlink r:id="rId7" w:history="1">
        <w:r w:rsidR="00C509D2" w:rsidRPr="003B19E4">
          <w:rPr>
            <w:rStyle w:val="Hyperlink"/>
            <w:rFonts w:ascii="Century Gothic" w:hAnsi="Century Gothic"/>
            <w:sz w:val="20"/>
            <w:szCs w:val="20"/>
          </w:rPr>
          <w:t>enquiry@planningpanels.nsw.gov.au</w:t>
        </w:r>
      </w:hyperlink>
      <w:r w:rsidR="00C509D2" w:rsidRPr="003B19E4">
        <w:rPr>
          <w:rFonts w:ascii="Century Gothic" w:hAnsi="Century Gothic"/>
          <w:sz w:val="20"/>
          <w:szCs w:val="20"/>
        </w:rPr>
        <w:t xml:space="preserve">. </w:t>
      </w:r>
    </w:p>
    <w:p w14:paraId="2B2364FB" w14:textId="77777777" w:rsidR="0000419D" w:rsidRDefault="0000419D" w:rsidP="00815D16">
      <w:pPr>
        <w:shd w:val="clear" w:color="auto" w:fill="FFFFFF" w:themeFill="background1"/>
        <w:spacing w:after="0" w:line="240" w:lineRule="auto"/>
        <w:rPr>
          <w:rFonts w:ascii="Century Gothic" w:hAnsi="Century Gothic"/>
          <w:sz w:val="20"/>
          <w:szCs w:val="20"/>
        </w:rPr>
      </w:pPr>
    </w:p>
    <w:p w14:paraId="6EBAFA1A" w14:textId="6B8D69DE" w:rsidR="00815D16" w:rsidRPr="004F51A5" w:rsidRDefault="00815D16" w:rsidP="00815D16">
      <w:pPr>
        <w:shd w:val="clear" w:color="auto" w:fill="FFFFFF" w:themeFill="background1"/>
        <w:spacing w:after="0" w:line="240" w:lineRule="auto"/>
        <w:rPr>
          <w:rStyle w:val="Hyperlink"/>
          <w:rFonts w:ascii="Century Gothic" w:hAnsi="Century Gothic" w:cs="Times New Roman"/>
          <w:color w:val="auto"/>
          <w:sz w:val="20"/>
          <w:szCs w:val="20"/>
          <w:u w:val="none"/>
        </w:rPr>
      </w:pPr>
      <w:r>
        <w:rPr>
          <w:rFonts w:ascii="Century Gothic" w:hAnsi="Century Gothic"/>
          <w:sz w:val="20"/>
          <w:szCs w:val="20"/>
        </w:rPr>
        <w:t>O</w:t>
      </w:r>
      <w:r w:rsidRPr="004F51A5">
        <w:rPr>
          <w:rFonts w:ascii="Century Gothic" w:hAnsi="Century Gothic"/>
          <w:sz w:val="20"/>
          <w:szCs w:val="20"/>
        </w:rPr>
        <w:t xml:space="preserve">n registration you </w:t>
      </w:r>
      <w:r w:rsidRPr="004F51A5">
        <w:rPr>
          <w:rStyle w:val="Hyperlink"/>
          <w:rFonts w:ascii="Century Gothic" w:hAnsi="Century Gothic" w:cs="Times New Roman"/>
          <w:color w:val="auto"/>
          <w:sz w:val="20"/>
          <w:szCs w:val="20"/>
          <w:u w:val="none"/>
        </w:rPr>
        <w:t>will be provided with a link to enable you to join the public videoconference, and a phone number and code should you wish to join by telephone (audio only).</w:t>
      </w:r>
    </w:p>
    <w:p w14:paraId="71D861F2" w14:textId="77777777" w:rsidR="00815D16" w:rsidRDefault="00815D16" w:rsidP="00815D16">
      <w:pPr>
        <w:spacing w:after="0" w:line="360" w:lineRule="auto"/>
        <w:rPr>
          <w:rFonts w:ascii="Century Gothic" w:hAnsi="Century Gothic"/>
          <w:sz w:val="20"/>
          <w:szCs w:val="20"/>
        </w:rPr>
      </w:pPr>
    </w:p>
    <w:p w14:paraId="7959D005" w14:textId="1619AB96" w:rsidR="00840838" w:rsidRPr="00EA068F" w:rsidRDefault="00822AD1" w:rsidP="00815D16">
      <w:pPr>
        <w:spacing w:after="0" w:line="360" w:lineRule="auto"/>
        <w:rPr>
          <w:rFonts w:cs="Arial"/>
          <w:sz w:val="20"/>
          <w:szCs w:val="20"/>
        </w:rPr>
      </w:pPr>
      <w:r w:rsidRPr="00EA068F">
        <w:rPr>
          <w:rFonts w:ascii="Century Gothic" w:hAnsi="Century Gothic"/>
          <w:sz w:val="20"/>
          <w:szCs w:val="20"/>
        </w:rPr>
        <w:t xml:space="preserve">Any person </w:t>
      </w:r>
      <w:r w:rsidR="00B216CC">
        <w:rPr>
          <w:rFonts w:ascii="Century Gothic" w:hAnsi="Century Gothic"/>
          <w:sz w:val="20"/>
          <w:szCs w:val="20"/>
        </w:rPr>
        <w:t>may listen</w:t>
      </w:r>
      <w:r w:rsidRPr="00EA068F">
        <w:rPr>
          <w:rFonts w:ascii="Century Gothic" w:hAnsi="Century Gothic"/>
          <w:sz w:val="20"/>
          <w:szCs w:val="20"/>
        </w:rPr>
        <w:t xml:space="preserve"> </w:t>
      </w:r>
      <w:r w:rsidR="00D212B4">
        <w:rPr>
          <w:rFonts w:ascii="Century Gothic" w:hAnsi="Century Gothic"/>
          <w:sz w:val="20"/>
          <w:szCs w:val="20"/>
        </w:rPr>
        <w:t xml:space="preserve">to the </w:t>
      </w:r>
      <w:r w:rsidR="00F84F3E">
        <w:rPr>
          <w:rFonts w:ascii="Century Gothic" w:hAnsi="Century Gothic"/>
          <w:sz w:val="20"/>
          <w:szCs w:val="20"/>
        </w:rPr>
        <w:t xml:space="preserve">public </w:t>
      </w:r>
      <w:r w:rsidR="00D212B4">
        <w:rPr>
          <w:rFonts w:ascii="Century Gothic" w:hAnsi="Century Gothic"/>
          <w:sz w:val="20"/>
          <w:szCs w:val="20"/>
        </w:rPr>
        <w:t>teleconference</w:t>
      </w:r>
      <w:r w:rsidRPr="00EA068F">
        <w:rPr>
          <w:rFonts w:ascii="Century Gothic" w:hAnsi="Century Gothic"/>
          <w:sz w:val="20"/>
          <w:szCs w:val="20"/>
        </w:rPr>
        <w:t>.</w:t>
      </w:r>
      <w:r w:rsidR="00840838" w:rsidRPr="00EA068F">
        <w:rPr>
          <w:rFonts w:cs="Arial"/>
          <w:sz w:val="20"/>
          <w:szCs w:val="20"/>
        </w:rPr>
        <w:t xml:space="preserve"> </w:t>
      </w:r>
    </w:p>
    <w:p w14:paraId="58BE6B1A" w14:textId="77777777" w:rsidR="00815D16" w:rsidRDefault="00815D16" w:rsidP="00815D16">
      <w:pPr>
        <w:spacing w:after="0" w:line="360" w:lineRule="auto"/>
        <w:rPr>
          <w:rFonts w:ascii="Century Gothic" w:hAnsi="Century Gothic"/>
          <w:sz w:val="20"/>
          <w:szCs w:val="20"/>
        </w:rPr>
      </w:pPr>
    </w:p>
    <w:p w14:paraId="058E3E31" w14:textId="7655E851" w:rsidR="00822AD1" w:rsidRPr="00EA068F" w:rsidRDefault="00241701" w:rsidP="0097589B">
      <w:pPr>
        <w:spacing w:after="120" w:line="360" w:lineRule="auto"/>
        <w:rPr>
          <w:rFonts w:ascii="Century Gothic" w:hAnsi="Century Gothic"/>
          <w:sz w:val="20"/>
          <w:szCs w:val="20"/>
        </w:rPr>
      </w:pPr>
      <w:r w:rsidRPr="00EA068F">
        <w:rPr>
          <w:rFonts w:ascii="Century Gothic" w:hAnsi="Century Gothic"/>
          <w:noProof/>
          <w:sz w:val="20"/>
          <w:szCs w:val="20"/>
          <w:lang w:eastAsia="en-A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DEB8D55" wp14:editId="72A532DF">
                <wp:simplePos x="0" y="0"/>
                <wp:positionH relativeFrom="page">
                  <wp:posOffset>1076325</wp:posOffset>
                </wp:positionH>
                <wp:positionV relativeFrom="paragraph">
                  <wp:posOffset>1939290</wp:posOffset>
                </wp:positionV>
                <wp:extent cx="5334000" cy="647635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6476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45945" w14:textId="77777777" w:rsidR="00B216CC" w:rsidRPr="00756F33" w:rsidRDefault="00B216CC" w:rsidP="00756F3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6"/>
                                <w:szCs w:val="26"/>
                              </w:rPr>
                            </w:pPr>
                            <w:r w:rsidRPr="00756F33">
                              <w:rPr>
                                <w:rFonts w:ascii="Century Gothic" w:hAnsi="Century Gothic"/>
                                <w:b/>
                                <w:sz w:val="26"/>
                                <w:szCs w:val="26"/>
                              </w:rPr>
                              <w:t>For more information:</w:t>
                            </w:r>
                            <w:r w:rsidRPr="00756F33">
                              <w:rPr>
                                <w:rFonts w:ascii="Century Gothic" w:hAnsi="Century Gothic"/>
                                <w:sz w:val="26"/>
                                <w:szCs w:val="26"/>
                              </w:rPr>
                              <w:t xml:space="preserve"> (02) 8217 2060</w:t>
                            </w:r>
                          </w:p>
                          <w:p w14:paraId="417186E1" w14:textId="77777777" w:rsidR="00B216CC" w:rsidRPr="00756F33" w:rsidRDefault="00B216CC" w:rsidP="00237F2E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6"/>
                                <w:szCs w:val="26"/>
                              </w:rPr>
                            </w:pPr>
                            <w:r w:rsidRPr="00237F2E">
                              <w:rPr>
                                <w:rFonts w:ascii="Century Gothic" w:hAnsi="Century Gothic"/>
                                <w:sz w:val="26"/>
                                <w:szCs w:val="26"/>
                              </w:rPr>
                              <w:t>www.planningportal.nsw.gov.au/planningpanels</w:t>
                            </w:r>
                          </w:p>
                        </w:txbxContent>
                      </wps:txbx>
                      <wps:bodyPr rot="0" vert="horz" wrap="square" lIns="252000" tIns="108000" rIns="252000" bIns="108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EB8D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4.75pt;margin-top:152.7pt;width:420pt;height:5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" fillcolor="#d8d8d8 [2732]" stroked="f">
                <v:textbox inset="7mm,3mm,7mm,3mm">
                  <w:txbxContent>
                    <w:p w14:paraId="64D45945" w14:textId="77777777" w:rsidR="00B216CC" w:rsidRPr="00756F33" w:rsidRDefault="00B216CC" w:rsidP="00756F33">
                      <w:pPr>
                        <w:spacing w:after="0" w:line="240" w:lineRule="auto"/>
                        <w:rPr>
                          <w:rFonts w:ascii="Century Gothic" w:hAnsi="Century Gothic"/>
                          <w:sz w:val="26"/>
                          <w:szCs w:val="26"/>
                        </w:rPr>
                      </w:pPr>
                      <w:r w:rsidRPr="00756F33">
                        <w:rPr>
                          <w:rFonts w:ascii="Century Gothic" w:hAnsi="Century Gothic"/>
                          <w:b/>
                          <w:sz w:val="26"/>
                          <w:szCs w:val="26"/>
                        </w:rPr>
                        <w:t>For more information:</w:t>
                      </w:r>
                      <w:r w:rsidRPr="00756F33">
                        <w:rPr>
                          <w:rFonts w:ascii="Century Gothic" w:hAnsi="Century Gothic"/>
                          <w:sz w:val="26"/>
                          <w:szCs w:val="26"/>
                        </w:rPr>
                        <w:t xml:space="preserve"> (02) 8217 2060</w:t>
                      </w:r>
                    </w:p>
                    <w:p w14:paraId="417186E1" w14:textId="77777777" w:rsidR="00B216CC" w:rsidRPr="00756F33" w:rsidRDefault="00B216CC" w:rsidP="00237F2E">
                      <w:pPr>
                        <w:spacing w:after="0" w:line="240" w:lineRule="auto"/>
                        <w:rPr>
                          <w:rFonts w:ascii="Century Gothic" w:hAnsi="Century Gothic"/>
                          <w:sz w:val="26"/>
                          <w:szCs w:val="26"/>
                        </w:rPr>
                      </w:pPr>
                      <w:r w:rsidRPr="00237F2E">
                        <w:rPr>
                          <w:rFonts w:ascii="Century Gothic" w:hAnsi="Century Gothic"/>
                          <w:sz w:val="26"/>
                          <w:szCs w:val="26"/>
                        </w:rPr>
                        <w:t>www.planningportal.nsw.gov.au/planningpanels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B2EA9" w:rsidRPr="00EA068F">
        <w:rPr>
          <w:rFonts w:ascii="Century Gothic" w:hAnsi="Century Gothic"/>
          <w:sz w:val="20"/>
          <w:szCs w:val="20"/>
        </w:rPr>
        <w:t xml:space="preserve">The </w:t>
      </w:r>
      <w:r w:rsidR="003E3B6D" w:rsidRPr="00EA068F">
        <w:rPr>
          <w:rFonts w:ascii="Century Gothic" w:hAnsi="Century Gothic"/>
          <w:sz w:val="20"/>
          <w:szCs w:val="20"/>
        </w:rPr>
        <w:t>p</w:t>
      </w:r>
      <w:r w:rsidR="00FB2EA9" w:rsidRPr="00EA068F">
        <w:rPr>
          <w:rFonts w:ascii="Century Gothic" w:hAnsi="Century Gothic"/>
          <w:sz w:val="20"/>
          <w:szCs w:val="20"/>
        </w:rPr>
        <w:t>anel is</w:t>
      </w:r>
      <w:r w:rsidR="00840838" w:rsidRPr="00EA068F">
        <w:rPr>
          <w:rFonts w:ascii="Century Gothic" w:hAnsi="Century Gothic"/>
          <w:sz w:val="20"/>
          <w:szCs w:val="20"/>
        </w:rPr>
        <w:t xml:space="preserve"> required to </w:t>
      </w:r>
      <w:r w:rsidR="006963D4" w:rsidRPr="00EA068F">
        <w:rPr>
          <w:rFonts w:ascii="Century Gothic" w:hAnsi="Century Gothic"/>
          <w:sz w:val="20"/>
          <w:szCs w:val="20"/>
        </w:rPr>
        <w:t xml:space="preserve">make an audio </w:t>
      </w:r>
      <w:r w:rsidR="00840838" w:rsidRPr="00EA068F">
        <w:rPr>
          <w:rFonts w:ascii="Century Gothic" w:hAnsi="Century Gothic"/>
          <w:sz w:val="20"/>
          <w:szCs w:val="20"/>
        </w:rPr>
        <w:t xml:space="preserve">record </w:t>
      </w:r>
      <w:r w:rsidR="006963D4" w:rsidRPr="00EA068F">
        <w:rPr>
          <w:rFonts w:ascii="Century Gothic" w:hAnsi="Century Gothic"/>
          <w:sz w:val="20"/>
          <w:szCs w:val="20"/>
        </w:rPr>
        <w:t xml:space="preserve">of </w:t>
      </w:r>
      <w:r w:rsidR="00840838" w:rsidRPr="00EA068F">
        <w:rPr>
          <w:rFonts w:ascii="Century Gothic" w:hAnsi="Century Gothic"/>
          <w:sz w:val="20"/>
          <w:szCs w:val="20"/>
        </w:rPr>
        <w:t>the meeting and make the recording pub</w:t>
      </w:r>
      <w:r w:rsidR="00A459B2" w:rsidRPr="00EA068F">
        <w:rPr>
          <w:rFonts w:ascii="Century Gothic" w:hAnsi="Century Gothic"/>
          <w:sz w:val="20"/>
          <w:szCs w:val="20"/>
        </w:rPr>
        <w:t>licly available on the Planning Panels website.</w:t>
      </w:r>
      <w:r w:rsidR="006963D4" w:rsidRPr="00EA068F">
        <w:rPr>
          <w:rFonts w:ascii="Century Gothic" w:hAnsi="Century Gothic"/>
          <w:sz w:val="20"/>
          <w:szCs w:val="20"/>
        </w:rPr>
        <w:t xml:space="preserve"> </w:t>
      </w:r>
      <w:r w:rsidR="00FB2EA9" w:rsidRPr="00EA068F">
        <w:rPr>
          <w:rFonts w:ascii="Century Gothic" w:hAnsi="Century Gothic" w:cs="Arial"/>
          <w:sz w:val="20"/>
          <w:szCs w:val="20"/>
        </w:rPr>
        <w:t xml:space="preserve">You should be aware that this may include your personal information if you are presenting to the </w:t>
      </w:r>
      <w:r w:rsidR="006B5766" w:rsidRPr="00EA068F">
        <w:rPr>
          <w:rFonts w:ascii="Century Gothic" w:hAnsi="Century Gothic" w:cs="Arial"/>
          <w:sz w:val="20"/>
          <w:szCs w:val="20"/>
        </w:rPr>
        <w:t>p</w:t>
      </w:r>
      <w:r w:rsidR="00FB2EA9" w:rsidRPr="00EA068F">
        <w:rPr>
          <w:rFonts w:ascii="Century Gothic" w:hAnsi="Century Gothic" w:cs="Arial"/>
          <w:sz w:val="20"/>
          <w:szCs w:val="20"/>
        </w:rPr>
        <w:t>anel.</w:t>
      </w:r>
    </w:p>
    <w:sectPr w:rsidR="00822AD1" w:rsidRPr="00EA068F" w:rsidSect="000E18E4">
      <w:pgSz w:w="11906" w:h="16838"/>
      <w:pgMar w:top="851" w:right="2408" w:bottom="851" w:left="21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bson">
    <w:panose1 w:val="02000000000000000000"/>
    <w:charset w:val="00"/>
    <w:family w:val="modern"/>
    <w:notTrueType/>
    <w:pitch w:val="variable"/>
    <w:sig w:usb0="A000002F" w:usb1="5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955A8"/>
    <w:multiLevelType w:val="hybridMultilevel"/>
    <w:tmpl w:val="99386F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40DC1"/>
    <w:multiLevelType w:val="hybridMultilevel"/>
    <w:tmpl w:val="8AD6C024"/>
    <w:lvl w:ilvl="0" w:tplc="C144DF50">
      <w:numFmt w:val="bullet"/>
      <w:lvlText w:val="•"/>
      <w:lvlJc w:val="left"/>
      <w:pPr>
        <w:ind w:left="720" w:hanging="720"/>
      </w:pPr>
      <w:rPr>
        <w:rFonts w:ascii="Century Gothic" w:eastAsiaTheme="minorHAnsi" w:hAnsi="Century Gothic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68B"/>
    <w:rsid w:val="0000419D"/>
    <w:rsid w:val="00055A70"/>
    <w:rsid w:val="000D7B2F"/>
    <w:rsid w:val="000E18E4"/>
    <w:rsid w:val="001215AC"/>
    <w:rsid w:val="00133047"/>
    <w:rsid w:val="00182A10"/>
    <w:rsid w:val="00195525"/>
    <w:rsid w:val="00237F2E"/>
    <w:rsid w:val="00241701"/>
    <w:rsid w:val="0024369E"/>
    <w:rsid w:val="00244C9A"/>
    <w:rsid w:val="002E0C22"/>
    <w:rsid w:val="0036068B"/>
    <w:rsid w:val="003B19E4"/>
    <w:rsid w:val="003E3B6D"/>
    <w:rsid w:val="00434039"/>
    <w:rsid w:val="00474E4F"/>
    <w:rsid w:val="0047528E"/>
    <w:rsid w:val="00531D31"/>
    <w:rsid w:val="005F1D0A"/>
    <w:rsid w:val="005F74CC"/>
    <w:rsid w:val="006330B5"/>
    <w:rsid w:val="00661ECD"/>
    <w:rsid w:val="006963D4"/>
    <w:rsid w:val="006B5766"/>
    <w:rsid w:val="00751093"/>
    <w:rsid w:val="007562D8"/>
    <w:rsid w:val="00756F33"/>
    <w:rsid w:val="00815D16"/>
    <w:rsid w:val="00822AD1"/>
    <w:rsid w:val="008306E9"/>
    <w:rsid w:val="00840838"/>
    <w:rsid w:val="00851C73"/>
    <w:rsid w:val="008A4385"/>
    <w:rsid w:val="008D3A0A"/>
    <w:rsid w:val="0097589B"/>
    <w:rsid w:val="009F1D25"/>
    <w:rsid w:val="00A459B2"/>
    <w:rsid w:val="00A546E0"/>
    <w:rsid w:val="00B216CC"/>
    <w:rsid w:val="00BB3C0E"/>
    <w:rsid w:val="00C509D2"/>
    <w:rsid w:val="00C51CD2"/>
    <w:rsid w:val="00C70412"/>
    <w:rsid w:val="00CA6ADE"/>
    <w:rsid w:val="00D212B4"/>
    <w:rsid w:val="00D21B9E"/>
    <w:rsid w:val="00D94946"/>
    <w:rsid w:val="00DC317B"/>
    <w:rsid w:val="00DF5B9D"/>
    <w:rsid w:val="00E42A12"/>
    <w:rsid w:val="00E607A1"/>
    <w:rsid w:val="00E73A76"/>
    <w:rsid w:val="00EA068F"/>
    <w:rsid w:val="00F230A2"/>
    <w:rsid w:val="00F84F3E"/>
    <w:rsid w:val="00FB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DE8E8"/>
  <w15:chartTrackingRefBased/>
  <w15:docId w15:val="{E781750C-6485-424A-8D50-3654BC577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6068B"/>
    <w:pPr>
      <w:autoSpaceDE w:val="0"/>
      <w:autoSpaceDN w:val="0"/>
      <w:adjustRightInd w:val="0"/>
      <w:spacing w:after="0" w:line="240" w:lineRule="auto"/>
    </w:pPr>
    <w:rPr>
      <w:rFonts w:ascii="Gotham Medium" w:hAnsi="Gotham Medium" w:cs="Gotham Medium"/>
      <w:color w:val="000000"/>
      <w:sz w:val="24"/>
      <w:szCs w:val="24"/>
    </w:rPr>
  </w:style>
  <w:style w:type="character" w:customStyle="1" w:styleId="A0">
    <w:name w:val="A0"/>
    <w:uiPriority w:val="99"/>
    <w:rsid w:val="0036068B"/>
    <w:rPr>
      <w:rFonts w:cs="Gotham Medium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822AD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7041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08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6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nquiry@planningpanels.nsw.gov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lanningportal.nsw.gov.au/planningpanels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5C9DF28A3D44C4494D1368895A4F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170B74-EB4A-45A7-85E5-687FADCC57F3}"/>
      </w:docPartPr>
      <w:docPartBody>
        <w:p w:rsidR="0037323A" w:rsidRDefault="00AE77D6" w:rsidP="00AE77D6">
          <w:pPr>
            <w:pStyle w:val="75C9DF28A3D44C4494D1368895A4F0E21"/>
          </w:pPr>
          <w:r w:rsidRPr="00BB7585">
            <w:rPr>
              <w:rStyle w:val="PlaceholderText"/>
            </w:rPr>
            <w:t>Choose an item.</w:t>
          </w:r>
        </w:p>
      </w:docPartBody>
    </w:docPart>
    <w:docPart>
      <w:docPartPr>
        <w:name w:val="10CCF997163547E4BA9B7AEA9C2B7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E96EB-2E46-49CF-850E-5DD2120211F1}"/>
      </w:docPartPr>
      <w:docPartBody>
        <w:p w:rsidR="008E6D57" w:rsidRDefault="00F55D06" w:rsidP="00F55D06">
          <w:pPr>
            <w:pStyle w:val="10CCF997163547E4BA9B7AEA9C2B7F39"/>
          </w:pPr>
          <w:r w:rsidRPr="00FE5E09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bson">
    <w:panose1 w:val="02000000000000000000"/>
    <w:charset w:val="00"/>
    <w:family w:val="modern"/>
    <w:notTrueType/>
    <w:pitch w:val="variable"/>
    <w:sig w:usb0="A000002F" w:usb1="5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6"/>
    <w:rsid w:val="001151B9"/>
    <w:rsid w:val="00194A70"/>
    <w:rsid w:val="002A6D73"/>
    <w:rsid w:val="0037323A"/>
    <w:rsid w:val="003E257D"/>
    <w:rsid w:val="005C0215"/>
    <w:rsid w:val="005D70E5"/>
    <w:rsid w:val="0065348E"/>
    <w:rsid w:val="00885241"/>
    <w:rsid w:val="008939C1"/>
    <w:rsid w:val="008E6D57"/>
    <w:rsid w:val="00A27F99"/>
    <w:rsid w:val="00AD7CF1"/>
    <w:rsid w:val="00AE77D6"/>
    <w:rsid w:val="00D40CFD"/>
    <w:rsid w:val="00DF7EA3"/>
    <w:rsid w:val="00F55D06"/>
    <w:rsid w:val="00FB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5D06"/>
    <w:rPr>
      <w:color w:val="808080"/>
    </w:rPr>
  </w:style>
  <w:style w:type="paragraph" w:customStyle="1" w:styleId="75C9DF28A3D44C4494D1368895A4F0E21">
    <w:name w:val="75C9DF28A3D44C4494D1368895A4F0E21"/>
    <w:rsid w:val="00AE77D6"/>
    <w:rPr>
      <w:rFonts w:eastAsiaTheme="minorHAnsi"/>
      <w:lang w:eastAsia="en-US"/>
    </w:rPr>
  </w:style>
  <w:style w:type="paragraph" w:customStyle="1" w:styleId="10CCF997163547E4BA9B7AEA9C2B7F39">
    <w:name w:val="10CCF997163547E4BA9B7AEA9C2B7F39"/>
    <w:rsid w:val="00F55D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O'Brien</dc:creator>
  <cp:keywords/>
  <dc:description/>
  <cp:lastModifiedBy>Tracey Gillett</cp:lastModifiedBy>
  <cp:revision>2</cp:revision>
  <dcterms:created xsi:type="dcterms:W3CDTF">2022-11-03T00:00:00Z</dcterms:created>
  <dcterms:modified xsi:type="dcterms:W3CDTF">2022-11-03T00:00:00Z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A3419786</vt:lpwstr>
  </property>
  <property fmtid="{D5CDD505-2E9C-101B-9397-08002B2CF9AE}" pid="4" name="Objective-Title">
    <vt:lpwstr>1.06.07. Advert</vt:lpwstr>
  </property>
  <property fmtid="{D5CDD505-2E9C-101B-9397-08002B2CF9AE}" pid="5" name="Objective-Comment">
    <vt:lpwstr/>
  </property>
  <property fmtid="{D5CDD505-2E9C-101B-9397-08002B2CF9AE}" pid="6" name="Objective-CreationStamp">
    <vt:filetime>2016-07-19T02:01:19Z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2017-10-23T00:49:47Z</vt:filetime>
  </property>
  <property fmtid="{D5CDD505-2E9C-101B-9397-08002B2CF9AE}" pid="11" name="Objective-Owner">
    <vt:lpwstr>Nicholas Gonsalves</vt:lpwstr>
  </property>
  <property fmtid="{D5CDD505-2E9C-101B-9397-08002B2CF9AE}" pid="12" name="Objective-Path">
    <vt:lpwstr>Objective Global Folder:1. Planning &amp; Environment (DP&amp;E):1. Joint Regional Planning Panels File Plan (JRRP):Joint Regional Planning Panels Management:Policy and Procedures:Regional Panels Internal Procedures:2. Planning Panels Procedures - Templates:Templ</vt:lpwstr>
  </property>
  <property fmtid="{D5CDD505-2E9C-101B-9397-08002B2CF9AE}" pid="13" name="Objective-Parent">
    <vt:lpwstr>Templates - 1.06. DAs - Meetings</vt:lpwstr>
  </property>
  <property fmtid="{D5CDD505-2E9C-101B-9397-08002B2CF9AE}" pid="14" name="Objective-State">
    <vt:lpwstr>Being Edited</vt:lpwstr>
  </property>
  <property fmtid="{D5CDD505-2E9C-101B-9397-08002B2CF9AE}" pid="15" name="Objective-Version">
    <vt:lpwstr>17.1</vt:lpwstr>
  </property>
  <property fmtid="{D5CDD505-2E9C-101B-9397-08002B2CF9AE}" pid="16" name="Objective-VersionNumber">
    <vt:r8>35</vt:r8>
  </property>
  <property fmtid="{D5CDD505-2E9C-101B-9397-08002B2CF9AE}" pid="17" name="Objective-VersionComment">
    <vt:lpwstr/>
  </property>
  <property fmtid="{D5CDD505-2E9C-101B-9397-08002B2CF9AE}" pid="18" name="Objective-FileNumber">
    <vt:lpwstr>13/11989</vt:lpwstr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  <property fmtid="{D5CDD505-2E9C-101B-9397-08002B2CF9AE}" pid="21" name="Objective-Security Classification [system]">
    <vt:lpwstr>UNCLASSIFIED</vt:lpwstr>
  </property>
  <property fmtid="{D5CDD505-2E9C-101B-9397-08002B2CF9AE}" pid="22" name="Objective-DLM [system]">
    <vt:lpwstr>UNCLASSIFIED</vt:lpwstr>
  </property>
  <property fmtid="{D5CDD505-2E9C-101B-9397-08002B2CF9AE}" pid="23" name="Objective-Vital Record [system]">
    <vt:lpwstr>No</vt:lpwstr>
  </property>
</Properties>
</file>